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E07641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E20324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037D71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F225B1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037D71" w:rsidRPr="00037D71">
        <w:rPr>
          <w:rFonts w:ascii="Times New Roman" w:hAnsi="Times New Roman" w:cs="Times New Roman"/>
          <w:sz w:val="28"/>
          <w:szCs w:val="28"/>
        </w:rPr>
        <w:t>16893,07 грн. (шістнадцять тисяч вісімсот дев’яносто три гривні 07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6C2194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037D71" w:rsidRPr="00037D71">
        <w:rPr>
          <w:rFonts w:ascii="Times New Roman" w:hAnsi="Times New Roman" w:cs="Times New Roman"/>
          <w:sz w:val="28"/>
          <w:szCs w:val="28"/>
        </w:rPr>
        <w:t>2027,17 грн. (дві тисячі двадцять сім гривень 17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397DA6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037D71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власності, розташован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C8FE7" w14:textId="77777777" w:rsidR="00C3106B" w:rsidRDefault="00C3106B" w:rsidP="00063119">
      <w:pPr>
        <w:spacing w:after="0" w:line="240" w:lineRule="auto"/>
      </w:pPr>
      <w:r>
        <w:separator/>
      </w:r>
    </w:p>
  </w:endnote>
  <w:endnote w:type="continuationSeparator" w:id="0">
    <w:p w14:paraId="4E2342DC" w14:textId="77777777" w:rsidR="00C3106B" w:rsidRDefault="00C3106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F3196" w14:textId="77777777" w:rsidR="00C3106B" w:rsidRDefault="00C3106B" w:rsidP="00063119">
      <w:pPr>
        <w:spacing w:after="0" w:line="240" w:lineRule="auto"/>
      </w:pPr>
      <w:r>
        <w:separator/>
      </w:r>
    </w:p>
  </w:footnote>
  <w:footnote w:type="continuationSeparator" w:id="0">
    <w:p w14:paraId="140BDC5E" w14:textId="77777777" w:rsidR="00C3106B" w:rsidRDefault="00C3106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106B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F85C3-E995-4B68-A8BC-3A0E8CF6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2026-07-27T07:08:00Z</cp:lastPrinted>
  <dcterms:created xsi:type="dcterms:W3CDTF">2026-07-27T07:14:00Z</dcterms:created>
  <dcterms:modified xsi:type="dcterms:W3CDTF">2026-07-27T07:14:00Z</dcterms:modified>
</cp:coreProperties>
</file>